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3" w:rsidRDefault="00874673">
      <w:pPr>
        <w:rPr>
          <w:sz w:val="20"/>
        </w:rPr>
      </w:pPr>
    </w:p>
    <w:p w:rsidR="00874673" w:rsidRDefault="00874673">
      <w:pPr>
        <w:rPr>
          <w:sz w:val="20"/>
        </w:rPr>
      </w:pPr>
    </w:p>
    <w:p w:rsidR="00874673" w:rsidRDefault="00874673">
      <w:pPr>
        <w:rPr>
          <w:sz w:val="20"/>
        </w:rPr>
      </w:pPr>
    </w:p>
    <w:p w:rsidR="00874673" w:rsidRDefault="00874673">
      <w:pPr>
        <w:rPr>
          <w:sz w:val="20"/>
        </w:rPr>
      </w:pPr>
    </w:p>
    <w:p w:rsidR="00315C01" w:rsidRDefault="00315C01" w:rsidP="00315C0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1</w:t>
      </w:r>
    </w:p>
    <w:p w:rsidR="00315C01" w:rsidRPr="001E67EF" w:rsidRDefault="00315C01" w:rsidP="00315C0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Приказу №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51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/а от 01.07.2020г.</w:t>
      </w:r>
    </w:p>
    <w:p w:rsidR="00874673" w:rsidRDefault="00874673">
      <w:pPr>
        <w:rPr>
          <w:sz w:val="26"/>
        </w:rPr>
      </w:pPr>
    </w:p>
    <w:p w:rsidR="00874673" w:rsidRPr="00315C01" w:rsidRDefault="00DE5C9B">
      <w:pPr>
        <w:pStyle w:val="a3"/>
        <w:spacing w:before="189"/>
        <w:ind w:left="1304" w:right="291"/>
        <w:jc w:val="center"/>
        <w:rPr>
          <w:sz w:val="28"/>
          <w:szCs w:val="28"/>
        </w:rPr>
      </w:pPr>
      <w:r w:rsidRPr="00315C01">
        <w:rPr>
          <w:sz w:val="28"/>
          <w:szCs w:val="28"/>
        </w:rPr>
        <w:t>План</w:t>
      </w:r>
    </w:p>
    <w:p w:rsidR="00874673" w:rsidRPr="00315C01" w:rsidRDefault="00DE5C9B" w:rsidP="00315C01">
      <w:pPr>
        <w:pStyle w:val="a3"/>
        <w:ind w:left="1306" w:right="291"/>
        <w:jc w:val="center"/>
        <w:rPr>
          <w:sz w:val="28"/>
          <w:szCs w:val="28"/>
        </w:rPr>
      </w:pPr>
      <w:r w:rsidRPr="00315C01">
        <w:rPr>
          <w:sz w:val="28"/>
          <w:szCs w:val="28"/>
        </w:rPr>
        <w:t xml:space="preserve">мероприятий по </w:t>
      </w:r>
      <w:proofErr w:type="spellStart"/>
      <w:r w:rsidRPr="00315C01">
        <w:rPr>
          <w:sz w:val="28"/>
          <w:szCs w:val="28"/>
        </w:rPr>
        <w:t>антикоррупционному</w:t>
      </w:r>
      <w:proofErr w:type="spellEnd"/>
      <w:r w:rsidRPr="00315C01">
        <w:rPr>
          <w:sz w:val="28"/>
          <w:szCs w:val="28"/>
        </w:rPr>
        <w:t xml:space="preserve"> просвещению противодействию коррупции в</w:t>
      </w:r>
      <w:r w:rsidRPr="00315C01">
        <w:rPr>
          <w:spacing w:val="-57"/>
          <w:sz w:val="28"/>
          <w:szCs w:val="28"/>
        </w:rPr>
        <w:t xml:space="preserve"> </w:t>
      </w:r>
      <w:r w:rsidR="00315C01" w:rsidRPr="00315C01">
        <w:rPr>
          <w:spacing w:val="-57"/>
          <w:sz w:val="28"/>
          <w:szCs w:val="28"/>
        </w:rPr>
        <w:t xml:space="preserve">   </w:t>
      </w:r>
      <w:r w:rsidR="00315C01" w:rsidRPr="00315C01">
        <w:rPr>
          <w:bCs w:val="0"/>
          <w:sz w:val="28"/>
          <w:szCs w:val="28"/>
        </w:rPr>
        <w:t>МБУ ДО  ДЮЦ «Ритм»</w:t>
      </w:r>
      <w:r w:rsidR="00315C01">
        <w:rPr>
          <w:bCs w:val="0"/>
          <w:sz w:val="28"/>
          <w:szCs w:val="28"/>
        </w:rPr>
        <w:t xml:space="preserve"> п</w:t>
      </w:r>
      <w:proofErr w:type="gramStart"/>
      <w:r w:rsidR="00315C01">
        <w:rPr>
          <w:bCs w:val="0"/>
          <w:sz w:val="28"/>
          <w:szCs w:val="28"/>
        </w:rPr>
        <w:t>.Д</w:t>
      </w:r>
      <w:proofErr w:type="gramEnd"/>
      <w:r w:rsidR="00315C01">
        <w:rPr>
          <w:bCs w:val="0"/>
          <w:sz w:val="28"/>
          <w:szCs w:val="28"/>
        </w:rPr>
        <w:t>обринка</w:t>
      </w:r>
      <w:r w:rsidR="00315C01" w:rsidRPr="00315C01">
        <w:rPr>
          <w:sz w:val="28"/>
          <w:szCs w:val="28"/>
        </w:rPr>
        <w:t xml:space="preserve">   </w:t>
      </w:r>
      <w:r w:rsidRPr="00315C01">
        <w:rPr>
          <w:sz w:val="28"/>
          <w:szCs w:val="28"/>
        </w:rPr>
        <w:t>на</w:t>
      </w:r>
      <w:r w:rsidRPr="00315C01">
        <w:rPr>
          <w:spacing w:val="-1"/>
          <w:sz w:val="28"/>
          <w:szCs w:val="28"/>
        </w:rPr>
        <w:t xml:space="preserve"> </w:t>
      </w:r>
      <w:r w:rsidRPr="00315C01">
        <w:rPr>
          <w:sz w:val="28"/>
          <w:szCs w:val="28"/>
        </w:rPr>
        <w:t>2020-</w:t>
      </w:r>
      <w:r w:rsidRPr="00315C01">
        <w:rPr>
          <w:spacing w:val="-1"/>
          <w:sz w:val="28"/>
          <w:szCs w:val="28"/>
        </w:rPr>
        <w:t xml:space="preserve"> </w:t>
      </w:r>
      <w:r w:rsidRPr="00315C01">
        <w:rPr>
          <w:sz w:val="28"/>
          <w:szCs w:val="28"/>
        </w:rPr>
        <w:t>2021г.г.</w:t>
      </w:r>
    </w:p>
    <w:p w:rsidR="00874673" w:rsidRPr="00315C01" w:rsidRDefault="00874673">
      <w:pPr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822"/>
        <w:gridCol w:w="2126"/>
        <w:gridCol w:w="2943"/>
      </w:tblGrid>
      <w:tr w:rsidR="00874673">
        <w:trPr>
          <w:trHeight w:val="554"/>
        </w:trPr>
        <w:tc>
          <w:tcPr>
            <w:tcW w:w="708" w:type="dxa"/>
          </w:tcPr>
          <w:p w:rsidR="00874673" w:rsidRDefault="00DE5C9B">
            <w:pPr>
              <w:pStyle w:val="TableParagraph"/>
              <w:spacing w:line="275" w:lineRule="exact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</w:tcPr>
          <w:p w:rsidR="00874673" w:rsidRDefault="00DE5C9B">
            <w:pPr>
              <w:pStyle w:val="TableParagraph"/>
              <w:spacing w:line="275" w:lineRule="exact"/>
              <w:ind w:left="1645" w:right="16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874673" w:rsidRDefault="00DE5C9B">
            <w:pPr>
              <w:pStyle w:val="TableParagraph"/>
              <w:spacing w:line="276" w:lineRule="exact"/>
              <w:ind w:left="432" w:right="401" w:firstLine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874673" w:rsidRDefault="00DE5C9B">
            <w:pPr>
              <w:pStyle w:val="TableParagraph"/>
              <w:spacing w:line="275" w:lineRule="exact"/>
              <w:ind w:left="350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74673">
        <w:trPr>
          <w:trHeight w:val="292"/>
        </w:trPr>
        <w:tc>
          <w:tcPr>
            <w:tcW w:w="10599" w:type="dxa"/>
            <w:gridSpan w:val="4"/>
          </w:tcPr>
          <w:p w:rsidR="00874673" w:rsidRDefault="00DE5C9B">
            <w:pPr>
              <w:pStyle w:val="TableParagraph"/>
              <w:spacing w:line="272" w:lineRule="exact"/>
              <w:ind w:left="708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антикоррупционной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</w:p>
        </w:tc>
      </w:tr>
      <w:tr w:rsidR="00874673" w:rsidTr="00DE5C9B">
        <w:trPr>
          <w:trHeight w:val="3013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874673" w:rsidRDefault="00315C01" w:rsidP="00DE5C9B">
            <w:pPr>
              <w:pStyle w:val="TableParagraph"/>
              <w:tabs>
                <w:tab w:val="left" w:pos="2923"/>
                <w:tab w:val="left" w:pos="3005"/>
                <w:tab w:val="left" w:pos="3366"/>
                <w:tab w:val="left" w:pos="3612"/>
              </w:tabs>
              <w:ind w:left="108" w:right="92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 w:rsidR="00DE5C9B">
              <w:rPr>
                <w:sz w:val="24"/>
              </w:rPr>
              <w:t>изменений</w:t>
            </w:r>
            <w:r w:rsidR="00DE5C9B">
              <w:rPr>
                <w:spacing w:val="-58"/>
                <w:sz w:val="24"/>
              </w:rPr>
              <w:t xml:space="preserve"> </w:t>
            </w:r>
            <w:proofErr w:type="spellStart"/>
            <w:r w:rsidR="00DE5C9B">
              <w:rPr>
                <w:sz w:val="24"/>
              </w:rPr>
              <w:t>антикоррупционного</w:t>
            </w:r>
            <w:proofErr w:type="spellEnd"/>
            <w:r w:rsidR="00DE5C9B">
              <w:rPr>
                <w:sz w:val="24"/>
              </w:rPr>
              <w:tab/>
            </w:r>
            <w:proofErr w:type="spellStart"/>
            <w:r w:rsidR="00DE5C9B">
              <w:rPr>
                <w:sz w:val="24"/>
              </w:rPr>
              <w:t>зак</w:t>
            </w:r>
            <w:r w:rsidR="00DE5C9B">
              <w:rPr>
                <w:sz w:val="24"/>
              </w:rPr>
              <w:t>нодательства</w:t>
            </w:r>
            <w:proofErr w:type="spellEnd"/>
            <w:r w:rsidR="00DE5C9B">
              <w:rPr>
                <w:spacing w:val="-58"/>
                <w:sz w:val="24"/>
              </w:rPr>
              <w:t xml:space="preserve"> </w:t>
            </w:r>
            <w:r w:rsidR="00DE5C9B">
              <w:rPr>
                <w:sz w:val="24"/>
              </w:rPr>
              <w:t>Российской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Федерации</w:t>
            </w:r>
            <w:r w:rsidR="00DE5C9B">
              <w:rPr>
                <w:sz w:val="28"/>
              </w:rPr>
              <w:t>.</w:t>
            </w:r>
            <w:r w:rsidR="00DE5C9B">
              <w:rPr>
                <w:spacing w:val="1"/>
                <w:sz w:val="28"/>
              </w:rPr>
              <w:t xml:space="preserve"> </w:t>
            </w:r>
            <w:r w:rsidR="00DE5C9B">
              <w:rPr>
                <w:sz w:val="24"/>
              </w:rPr>
              <w:t>Организация</w:t>
            </w:r>
            <w:r w:rsidR="00DE5C9B">
              <w:rPr>
                <w:spacing w:val="-57"/>
                <w:sz w:val="24"/>
              </w:rPr>
              <w:t xml:space="preserve"> </w:t>
            </w:r>
            <w:r w:rsidR="00DE5C9B">
              <w:rPr>
                <w:sz w:val="24"/>
              </w:rPr>
              <w:t>просветительских</w:t>
            </w:r>
            <w:r w:rsidR="00DE5C9B">
              <w:rPr>
                <w:sz w:val="24"/>
              </w:rPr>
              <w:tab/>
            </w:r>
            <w:r w:rsidR="00DE5C9B">
              <w:rPr>
                <w:sz w:val="24"/>
              </w:rPr>
              <w:tab/>
            </w:r>
            <w:r w:rsidR="00DE5C9B">
              <w:rPr>
                <w:sz w:val="24"/>
              </w:rPr>
              <w:tab/>
              <w:t>мероприятий</w:t>
            </w:r>
            <w:r w:rsidR="00DE5C9B">
              <w:rPr>
                <w:spacing w:val="-58"/>
                <w:sz w:val="24"/>
              </w:rPr>
              <w:t xml:space="preserve"> </w:t>
            </w:r>
            <w:proofErr w:type="spellStart"/>
            <w:r w:rsidR="00DE5C9B">
              <w:rPr>
                <w:sz w:val="24"/>
              </w:rPr>
              <w:t>антикоррупционной</w:t>
            </w:r>
            <w:proofErr w:type="spellEnd"/>
            <w:r w:rsidR="00DE5C9B">
              <w:rPr>
                <w:sz w:val="24"/>
              </w:rPr>
              <w:tab/>
            </w:r>
            <w:r w:rsidR="00DE5C9B">
              <w:rPr>
                <w:sz w:val="24"/>
              </w:rPr>
              <w:tab/>
              <w:t>направленности,</w:t>
            </w:r>
            <w:r w:rsidR="00DE5C9B">
              <w:rPr>
                <w:spacing w:val="-58"/>
                <w:sz w:val="24"/>
              </w:rPr>
              <w:t xml:space="preserve"> </w:t>
            </w:r>
            <w:r w:rsidR="00DE5C9B">
              <w:rPr>
                <w:sz w:val="24"/>
              </w:rPr>
              <w:t>информирование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работников</w:t>
            </w:r>
            <w:r w:rsidR="00DE5C9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ДЮЦ «Ритм» 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о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нормативных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правовых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актах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Российской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Федерации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и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Липецкой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области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в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сфере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противодействия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коррупции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в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целях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повышения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эф</w:t>
            </w:r>
            <w:r w:rsidR="00DE5C9B">
              <w:rPr>
                <w:sz w:val="24"/>
              </w:rPr>
              <w:t>фективности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работы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по</w:t>
            </w:r>
            <w:r w:rsidR="00DE5C9B">
              <w:rPr>
                <w:spacing w:val="1"/>
                <w:sz w:val="24"/>
              </w:rPr>
              <w:t xml:space="preserve"> </w:t>
            </w:r>
            <w:r w:rsidR="00DE5C9B">
              <w:rPr>
                <w:sz w:val="24"/>
              </w:rPr>
              <w:t>профилактике</w:t>
            </w:r>
            <w:r w:rsidR="00DE5C9B">
              <w:rPr>
                <w:spacing w:val="-4"/>
                <w:sz w:val="24"/>
              </w:rPr>
              <w:t xml:space="preserve"> </w:t>
            </w:r>
            <w:r w:rsidR="00DE5C9B">
              <w:rPr>
                <w:sz w:val="24"/>
              </w:rPr>
              <w:t>правонарушений.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61" w:right="25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40" w:right="327" w:hanging="2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  <w:p w:rsidR="00315C01" w:rsidRDefault="00315C01" w:rsidP="00DE5C9B">
            <w:pPr>
              <w:pStyle w:val="TableParagraph"/>
              <w:ind w:left="340" w:right="327" w:hanging="2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874673" w:rsidTr="00DE5C9B">
        <w:trPr>
          <w:trHeight w:val="916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15C01">
              <w:rPr>
                <w:sz w:val="24"/>
              </w:rPr>
              <w:t>ДЮЦ «Ритм».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377" w:right="365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51" w:right="340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874673" w:rsidTr="00DE5C9B">
        <w:trPr>
          <w:trHeight w:val="1114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Приведение локальных нормативных актов</w:t>
            </w:r>
            <w:r>
              <w:rPr>
                <w:spacing w:val="1"/>
                <w:sz w:val="24"/>
              </w:rPr>
              <w:t xml:space="preserve"> </w:t>
            </w:r>
            <w:r w:rsidR="00315C01">
              <w:rPr>
                <w:spacing w:val="1"/>
                <w:sz w:val="24"/>
              </w:rPr>
              <w:t>ДЮЦ «Ритм»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51" w:right="339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  <w:p w:rsidR="00315C01" w:rsidRDefault="00315C01" w:rsidP="00DE5C9B">
            <w:pPr>
              <w:pStyle w:val="TableParagraph"/>
              <w:ind w:left="351" w:right="339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874673">
        <w:trPr>
          <w:trHeight w:val="551"/>
        </w:trPr>
        <w:tc>
          <w:tcPr>
            <w:tcW w:w="10599" w:type="dxa"/>
            <w:gridSpan w:val="4"/>
          </w:tcPr>
          <w:p w:rsidR="00874673" w:rsidRDefault="00DE5C9B" w:rsidP="00DE5C9B">
            <w:pPr>
              <w:pStyle w:val="TableParagraph"/>
              <w:ind w:left="10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финансово-хозяйственной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874673" w:rsidRDefault="00DE5C9B" w:rsidP="00DE5C9B">
            <w:pPr>
              <w:pStyle w:val="TableParagraph"/>
              <w:ind w:left="10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коррупции.</w:t>
            </w:r>
          </w:p>
          <w:p w:rsidR="00DE5C9B" w:rsidRDefault="00DE5C9B" w:rsidP="00DE5C9B">
            <w:pPr>
              <w:pStyle w:val="TableParagraph"/>
              <w:ind w:left="107" w:right="0"/>
              <w:jc w:val="left"/>
              <w:rPr>
                <w:b/>
                <w:sz w:val="24"/>
              </w:rPr>
            </w:pPr>
          </w:p>
        </w:tc>
      </w:tr>
      <w:tr w:rsidR="00874673" w:rsidTr="00DE5C9B">
        <w:trPr>
          <w:trHeight w:val="1138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tabs>
                <w:tab w:val="left" w:pos="2670"/>
                <w:tab w:val="left" w:pos="3139"/>
                <w:tab w:val="left" w:pos="458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z w:val="24"/>
              </w:rPr>
              <w:tab/>
              <w:t>коррупции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724" w:right="340" w:hanging="353"/>
              <w:jc w:val="left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</w:tc>
      </w:tr>
      <w:tr w:rsidR="00874673">
        <w:trPr>
          <w:trHeight w:val="1910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50" w:right="340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</w:tc>
      </w:tr>
    </w:tbl>
    <w:p w:rsidR="00874673" w:rsidRDefault="00874673" w:rsidP="00DE5C9B">
      <w:pPr>
        <w:rPr>
          <w:sz w:val="24"/>
        </w:rPr>
        <w:sectPr w:rsidR="00874673">
          <w:type w:val="continuous"/>
          <w:pgSz w:w="11910" w:h="16840"/>
          <w:pgMar w:top="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822"/>
        <w:gridCol w:w="2126"/>
        <w:gridCol w:w="2943"/>
      </w:tblGrid>
      <w:tr w:rsidR="00874673">
        <w:trPr>
          <w:trHeight w:val="556"/>
        </w:trPr>
        <w:tc>
          <w:tcPr>
            <w:tcW w:w="10599" w:type="dxa"/>
            <w:gridSpan w:val="4"/>
          </w:tcPr>
          <w:p w:rsidR="00874673" w:rsidRDefault="00DE5C9B" w:rsidP="00DE5C9B">
            <w:pPr>
              <w:pStyle w:val="TableParagraph"/>
              <w:ind w:left="1786" w:right="17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общественностью.</w:t>
            </w:r>
          </w:p>
        </w:tc>
      </w:tr>
      <w:tr w:rsidR="00874673" w:rsidTr="00315C01">
        <w:trPr>
          <w:trHeight w:val="1401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полном перечне оказываемых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услуг, предоставляемых </w:t>
            </w:r>
            <w:r w:rsidR="00315C01">
              <w:rPr>
                <w:sz w:val="24"/>
              </w:rPr>
              <w:t>МБУ ДО ДЮЦ «Ритм».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375" w:right="361" w:hanging="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68" w:right="349" w:firstLine="405"/>
              <w:jc w:val="left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  <w:p w:rsidR="00315C01" w:rsidRDefault="00315C01" w:rsidP="00DE5C9B">
            <w:pPr>
              <w:pStyle w:val="TableParagraph"/>
              <w:ind w:left="368" w:right="349" w:firstLine="405"/>
              <w:jc w:val="left"/>
              <w:rPr>
                <w:sz w:val="24"/>
              </w:rPr>
            </w:pPr>
            <w:r>
              <w:rPr>
                <w:sz w:val="24"/>
              </w:rPr>
              <w:t>Соболева Е.А.</w:t>
            </w:r>
          </w:p>
        </w:tc>
      </w:tr>
      <w:tr w:rsidR="00874673" w:rsidTr="00DE5C9B">
        <w:trPr>
          <w:trHeight w:val="839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 w:rsidR="00315C01">
              <w:rPr>
                <w:spacing w:val="-3"/>
                <w:sz w:val="24"/>
              </w:rPr>
              <w:t xml:space="preserve"> ДЮЦ «Ритм».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right="664"/>
              <w:rPr>
                <w:sz w:val="24"/>
              </w:rPr>
            </w:pPr>
            <w:proofErr w:type="spellStart"/>
            <w:r>
              <w:rPr>
                <w:sz w:val="24"/>
              </w:rPr>
              <w:t>Щеглеватых</w:t>
            </w:r>
            <w:proofErr w:type="spellEnd"/>
            <w:r>
              <w:rPr>
                <w:sz w:val="24"/>
              </w:rPr>
              <w:t xml:space="preserve"> Н.В.</w:t>
            </w:r>
          </w:p>
          <w:p w:rsidR="00315C01" w:rsidRDefault="00315C01" w:rsidP="00DE5C9B">
            <w:pPr>
              <w:pStyle w:val="TableParagraph"/>
              <w:ind w:right="66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Соболева Е.А.</w:t>
            </w:r>
          </w:p>
        </w:tc>
      </w:tr>
      <w:tr w:rsidR="00874673" w:rsidTr="00DE5C9B">
        <w:trPr>
          <w:trHeight w:val="1418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tabs>
                <w:tab w:val="left" w:pos="1897"/>
                <w:tab w:val="left" w:pos="3663"/>
              </w:tabs>
              <w:ind w:left="108" w:right="97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работой </w:t>
            </w:r>
            <w:r w:rsidR="00315C01">
              <w:rPr>
                <w:sz w:val="24"/>
              </w:rPr>
              <w:t>МБУ ДО ДЮЦ «Ритм»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60" w:right="2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680" w:right="668" w:firstLine="1"/>
              <w:rPr>
                <w:sz w:val="24"/>
              </w:rPr>
            </w:pPr>
            <w:r>
              <w:rPr>
                <w:sz w:val="24"/>
              </w:rPr>
              <w:t>Соболева Е.А.</w:t>
            </w:r>
          </w:p>
          <w:p w:rsidR="00315C01" w:rsidRDefault="00315C01" w:rsidP="00DE5C9B">
            <w:pPr>
              <w:pStyle w:val="TableParagraph"/>
              <w:ind w:left="680" w:right="668" w:firstLine="1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874673" w:rsidTr="00DE5C9B">
        <w:trPr>
          <w:trHeight w:val="843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500" w:right="468" w:firstLine="86"/>
              <w:jc w:val="left"/>
              <w:rPr>
                <w:sz w:val="24"/>
              </w:rPr>
            </w:pP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943" w:type="dxa"/>
          </w:tcPr>
          <w:p w:rsidR="00874673" w:rsidRDefault="00315C01" w:rsidP="00DE5C9B">
            <w:pPr>
              <w:pStyle w:val="TableParagraph"/>
              <w:ind w:left="368" w:right="349" w:firstLine="446"/>
              <w:jc w:val="left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  <w:p w:rsidR="00315C01" w:rsidRDefault="00315C01" w:rsidP="00DE5C9B">
            <w:pPr>
              <w:pStyle w:val="TableParagraph"/>
              <w:ind w:left="368" w:right="349" w:firstLine="446"/>
              <w:jc w:val="left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874673">
        <w:trPr>
          <w:trHeight w:val="652"/>
        </w:trPr>
        <w:tc>
          <w:tcPr>
            <w:tcW w:w="10599" w:type="dxa"/>
            <w:gridSpan w:val="4"/>
          </w:tcPr>
          <w:p w:rsidR="00874673" w:rsidRDefault="00DE5C9B" w:rsidP="00DE5C9B">
            <w:pPr>
              <w:pStyle w:val="TableParagraph"/>
              <w:ind w:left="53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антикоррупционной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874673" w:rsidTr="00DE5C9B">
        <w:trPr>
          <w:trHeight w:val="879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tabs>
                <w:tab w:val="left" w:pos="1521"/>
                <w:tab w:val="left" w:pos="2548"/>
              </w:tabs>
              <w:ind w:left="108" w:right="96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ДЮЦ «Ритм»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pacing w:val="-1"/>
                <w:sz w:val="24"/>
              </w:rPr>
              <w:t>антикоррупционного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сайте).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874673" w:rsidRDefault="00DE5C9B" w:rsidP="00DE5C9B">
            <w:pPr>
              <w:pStyle w:val="TableParagraph"/>
              <w:ind w:left="351" w:right="340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DE5C9B">
        <w:trPr>
          <w:trHeight w:val="1357"/>
        </w:trPr>
        <w:tc>
          <w:tcPr>
            <w:tcW w:w="708" w:type="dxa"/>
          </w:tcPr>
          <w:p w:rsidR="00DE5C9B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2" w:type="dxa"/>
          </w:tcPr>
          <w:p w:rsidR="00DE5C9B" w:rsidRDefault="00DE5C9B" w:rsidP="00DE5C9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дел работников </w:t>
            </w:r>
            <w:r>
              <w:rPr>
                <w:sz w:val="24"/>
              </w:rPr>
              <w:t>МБУ ДО ДЮЦ «Ритм»</w:t>
            </w:r>
            <w:r>
              <w:rPr>
                <w:sz w:val="24"/>
              </w:rPr>
              <w:t>.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в наибольшей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126" w:type="dxa"/>
          </w:tcPr>
          <w:p w:rsidR="00DE5C9B" w:rsidRDefault="00DE5C9B" w:rsidP="00DE5C9B">
            <w:pPr>
              <w:pStyle w:val="TableParagraph"/>
              <w:ind w:left="256" w:right="25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43" w:type="dxa"/>
          </w:tcPr>
          <w:p w:rsidR="00DE5C9B" w:rsidRDefault="00DE5C9B" w:rsidP="00DE5C9B">
            <w:pPr>
              <w:pStyle w:val="TableParagraph"/>
              <w:ind w:left="369" w:right="355" w:hanging="2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  <w:p w:rsidR="00DE5C9B" w:rsidRDefault="00DE5C9B" w:rsidP="00DE5C9B">
            <w:pPr>
              <w:pStyle w:val="TableParagraph"/>
              <w:ind w:left="369" w:right="355" w:hanging="2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DE5C9B">
        <w:trPr>
          <w:trHeight w:val="1166"/>
        </w:trPr>
        <w:tc>
          <w:tcPr>
            <w:tcW w:w="708" w:type="dxa"/>
          </w:tcPr>
          <w:p w:rsidR="00DE5C9B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2" w:type="dxa"/>
          </w:tcPr>
          <w:p w:rsidR="00DE5C9B" w:rsidRDefault="00DE5C9B" w:rsidP="00DE5C9B">
            <w:pPr>
              <w:pStyle w:val="TableParagraph"/>
              <w:tabs>
                <w:tab w:val="left" w:pos="2695"/>
                <w:tab w:val="left" w:pos="2727"/>
                <w:tab w:val="left" w:pos="2969"/>
                <w:tab w:val="left" w:pos="3796"/>
              </w:tabs>
              <w:ind w:left="108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предупреждению не </w:t>
            </w:r>
            <w:r>
              <w:rPr>
                <w:sz w:val="24"/>
              </w:rPr>
              <w:t>целевого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2126" w:type="dxa"/>
          </w:tcPr>
          <w:p w:rsidR="00DE5C9B" w:rsidRDefault="00DE5C9B" w:rsidP="00DE5C9B">
            <w:pPr>
              <w:pStyle w:val="TableParagraph"/>
              <w:spacing w:before="9"/>
              <w:ind w:left="0" w:right="0"/>
              <w:jc w:val="left"/>
              <w:rPr>
                <w:b/>
              </w:rPr>
            </w:pPr>
          </w:p>
          <w:p w:rsidR="00DE5C9B" w:rsidRDefault="00DE5C9B" w:rsidP="00DE5C9B">
            <w:pPr>
              <w:pStyle w:val="TableParagraph"/>
              <w:ind w:left="257" w:right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DE5C9B" w:rsidRDefault="00DE5C9B" w:rsidP="00DE5C9B">
            <w:pPr>
              <w:pStyle w:val="TableParagraph"/>
              <w:ind w:left="350" w:right="340"/>
              <w:rPr>
                <w:sz w:val="24"/>
              </w:rPr>
            </w:pPr>
            <w:r>
              <w:rPr>
                <w:sz w:val="24"/>
              </w:rPr>
              <w:t>Елисеев В.В.</w:t>
            </w:r>
          </w:p>
        </w:tc>
      </w:tr>
      <w:tr w:rsidR="00DE5C9B" w:rsidTr="00DE5C9B">
        <w:trPr>
          <w:trHeight w:val="1340"/>
        </w:trPr>
        <w:tc>
          <w:tcPr>
            <w:tcW w:w="708" w:type="dxa"/>
          </w:tcPr>
          <w:p w:rsidR="00DE5C9B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2" w:type="dxa"/>
          </w:tcPr>
          <w:p w:rsidR="00DE5C9B" w:rsidRDefault="00DE5C9B" w:rsidP="00DE5C9B">
            <w:pPr>
              <w:pStyle w:val="TableParagraph"/>
              <w:ind w:left="168" w:right="281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должностных обязанностях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</w:tc>
        <w:tc>
          <w:tcPr>
            <w:tcW w:w="2126" w:type="dxa"/>
          </w:tcPr>
          <w:p w:rsidR="00DE5C9B" w:rsidRDefault="00DE5C9B" w:rsidP="00DE5C9B">
            <w:pPr>
              <w:pStyle w:val="TableParagraph"/>
              <w:ind w:left="168" w:right="151" w:firstLine="88"/>
              <w:jc w:val="left"/>
              <w:rPr>
                <w:sz w:val="24"/>
              </w:rPr>
            </w:pPr>
            <w:r>
              <w:rPr>
                <w:sz w:val="24"/>
              </w:rPr>
              <w:t>Постоянно,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943" w:type="dxa"/>
          </w:tcPr>
          <w:p w:rsidR="00DE5C9B" w:rsidRDefault="00DE5C9B" w:rsidP="00DE5C9B">
            <w:pPr>
              <w:pStyle w:val="TableParagraph"/>
              <w:ind w:left="349" w:right="340"/>
              <w:rPr>
                <w:sz w:val="24"/>
              </w:rPr>
            </w:pPr>
            <w:r>
              <w:rPr>
                <w:sz w:val="24"/>
              </w:rPr>
              <w:t>Пронина Е.В.</w:t>
            </w:r>
          </w:p>
        </w:tc>
      </w:tr>
      <w:tr w:rsidR="00874673" w:rsidTr="00DE5C9B">
        <w:trPr>
          <w:trHeight w:val="239"/>
        </w:trPr>
        <w:tc>
          <w:tcPr>
            <w:tcW w:w="10599" w:type="dxa"/>
            <w:gridSpan w:val="4"/>
          </w:tcPr>
          <w:p w:rsidR="00874673" w:rsidRDefault="00DE5C9B" w:rsidP="00DE5C9B">
            <w:pPr>
              <w:pStyle w:val="TableParagraph"/>
              <w:ind w:left="44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правоохранительными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874673">
        <w:trPr>
          <w:trHeight w:val="1766"/>
        </w:trPr>
        <w:tc>
          <w:tcPr>
            <w:tcW w:w="708" w:type="dxa"/>
          </w:tcPr>
          <w:p w:rsidR="00874673" w:rsidRDefault="00DE5C9B" w:rsidP="00DE5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874673" w:rsidRDefault="00DE5C9B" w:rsidP="00DE5C9B">
            <w:pPr>
              <w:pStyle w:val="TableParagraph"/>
              <w:ind w:left="168" w:right="28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 контрольно </w:t>
            </w:r>
            <w:r>
              <w:rPr>
                <w:sz w:val="24"/>
              </w:rPr>
              <w:t>- надзорных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874673" w:rsidRDefault="00DE5C9B" w:rsidP="00DE5C9B">
            <w:pPr>
              <w:pStyle w:val="TableParagraph"/>
              <w:ind w:left="168" w:right="0"/>
              <w:jc w:val="left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2126" w:type="dxa"/>
          </w:tcPr>
          <w:p w:rsidR="00874673" w:rsidRDefault="00DE5C9B" w:rsidP="00DE5C9B"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43" w:type="dxa"/>
          </w:tcPr>
          <w:p w:rsidR="00874673" w:rsidRDefault="00DE5C9B" w:rsidP="00DE5C9B">
            <w:pPr>
              <w:pStyle w:val="TableParagraph"/>
              <w:ind w:left="350" w:right="340"/>
              <w:rPr>
                <w:sz w:val="24"/>
              </w:rPr>
            </w:pPr>
            <w:r>
              <w:rPr>
                <w:sz w:val="24"/>
              </w:rPr>
              <w:t>Мочалова Л.М.</w:t>
            </w:r>
          </w:p>
        </w:tc>
      </w:tr>
    </w:tbl>
    <w:p w:rsidR="00874673" w:rsidRDefault="00874673">
      <w:pPr>
        <w:rPr>
          <w:b/>
          <w:sz w:val="20"/>
        </w:rPr>
      </w:pPr>
    </w:p>
    <w:p w:rsidR="00874673" w:rsidRDefault="00874673">
      <w:pPr>
        <w:rPr>
          <w:b/>
          <w:sz w:val="20"/>
        </w:rPr>
      </w:pPr>
    </w:p>
    <w:p w:rsidR="00874673" w:rsidRDefault="00874673">
      <w:pPr>
        <w:rPr>
          <w:b/>
          <w:sz w:val="20"/>
        </w:rPr>
      </w:pPr>
    </w:p>
    <w:p w:rsidR="00874673" w:rsidRDefault="00874673">
      <w:pPr>
        <w:rPr>
          <w:b/>
          <w:sz w:val="20"/>
        </w:rPr>
      </w:pPr>
    </w:p>
    <w:p w:rsidR="00874673" w:rsidRDefault="00874673">
      <w:pPr>
        <w:rPr>
          <w:b/>
          <w:sz w:val="20"/>
        </w:rPr>
      </w:pPr>
    </w:p>
    <w:p w:rsidR="00874673" w:rsidRDefault="00874673">
      <w:pPr>
        <w:rPr>
          <w:b/>
          <w:sz w:val="26"/>
        </w:rPr>
      </w:pPr>
    </w:p>
    <w:sectPr w:rsidR="00874673" w:rsidSect="00874673">
      <w:pgSz w:w="11910" w:h="16840"/>
      <w:pgMar w:top="112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4673"/>
    <w:rsid w:val="00315C01"/>
    <w:rsid w:val="00874673"/>
    <w:rsid w:val="00D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6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67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673"/>
  </w:style>
  <w:style w:type="paragraph" w:customStyle="1" w:styleId="TableParagraph">
    <w:name w:val="Table Paragraph"/>
    <w:basedOn w:val="a"/>
    <w:uiPriority w:val="1"/>
    <w:qFormat/>
    <w:rsid w:val="00874673"/>
    <w:pPr>
      <w:ind w:left="183" w:right="174"/>
      <w:jc w:val="center"/>
    </w:pPr>
  </w:style>
  <w:style w:type="paragraph" w:styleId="a5">
    <w:name w:val="Plain Text"/>
    <w:basedOn w:val="a"/>
    <w:link w:val="a6"/>
    <w:rsid w:val="00315C01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15C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ДЮЦ Ритм</cp:lastModifiedBy>
  <cp:revision>2</cp:revision>
  <cp:lastPrinted>2021-03-24T13:54:00Z</cp:lastPrinted>
  <dcterms:created xsi:type="dcterms:W3CDTF">2021-02-25T20:34:00Z</dcterms:created>
  <dcterms:modified xsi:type="dcterms:W3CDTF">2021-03-24T13:54:00Z</dcterms:modified>
</cp:coreProperties>
</file>