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4D" w:rsidRPr="003022E0" w:rsidRDefault="00903A4D" w:rsidP="00903A4D">
      <w:pPr>
        <w:spacing w:after="0" w:line="240" w:lineRule="auto"/>
        <w:ind w:firstLine="709"/>
        <w:jc w:val="center"/>
        <w:rPr>
          <w:rFonts w:ascii="Times New Roman" w:hAnsi="Times New Roman" w:cs="Times New Roman"/>
          <w:i/>
          <w:sz w:val="28"/>
          <w:szCs w:val="28"/>
        </w:rPr>
      </w:pPr>
      <w:r w:rsidRPr="003022E0">
        <w:rPr>
          <w:rFonts w:ascii="Times New Roman" w:hAnsi="Times New Roman" w:cs="Times New Roman"/>
          <w:i/>
          <w:sz w:val="28"/>
          <w:szCs w:val="28"/>
        </w:rPr>
        <w:t>Муниципальное бюджетное учреждение дополнительного образования детско-юношеский центр «Ритм» п. Добринка Липецкой области</w:t>
      </w:r>
    </w:p>
    <w:p w:rsidR="00903A4D" w:rsidRDefault="00903A4D" w:rsidP="00903A4D">
      <w:pPr>
        <w:spacing w:line="240" w:lineRule="auto"/>
        <w:jc w:val="both"/>
        <w:rPr>
          <w:rFonts w:ascii="Times New Roman" w:hAnsi="Times New Roman" w:cs="Times New Roman"/>
          <w:sz w:val="28"/>
          <w:szCs w:val="28"/>
        </w:rPr>
      </w:pPr>
    </w:p>
    <w:p w:rsidR="00903A4D" w:rsidRPr="00903A4D" w:rsidRDefault="00903A4D" w:rsidP="00903A4D">
      <w:pPr>
        <w:spacing w:line="240" w:lineRule="auto"/>
        <w:jc w:val="center"/>
        <w:rPr>
          <w:rFonts w:ascii="Times New Roman" w:hAnsi="Times New Roman" w:cs="Times New Roman"/>
          <w:b/>
          <w:sz w:val="28"/>
          <w:szCs w:val="28"/>
        </w:rPr>
      </w:pPr>
      <w:r w:rsidRPr="00903A4D">
        <w:rPr>
          <w:rFonts w:ascii="Times New Roman" w:hAnsi="Times New Roman" w:cs="Times New Roman"/>
          <w:b/>
          <w:sz w:val="28"/>
          <w:szCs w:val="28"/>
        </w:rPr>
        <w:t>Нормативно-правовые основания обновления содержания, методов и технологий обучения в системе дополнительного образования детей</w:t>
      </w:r>
    </w:p>
    <w:p w:rsidR="00903A4D" w:rsidRDefault="00903A4D" w:rsidP="00903A4D">
      <w:pPr>
        <w:spacing w:after="0" w:line="240" w:lineRule="auto"/>
        <w:ind w:firstLine="709"/>
        <w:jc w:val="center"/>
        <w:rPr>
          <w:rFonts w:ascii="Times New Roman" w:hAnsi="Times New Roman" w:cs="Times New Roman"/>
          <w:i/>
          <w:sz w:val="28"/>
          <w:szCs w:val="28"/>
        </w:rPr>
      </w:pPr>
      <w:r w:rsidRPr="00423FA3">
        <w:rPr>
          <w:rFonts w:ascii="Times New Roman" w:hAnsi="Times New Roman" w:cs="Times New Roman"/>
          <w:i/>
          <w:sz w:val="28"/>
          <w:szCs w:val="28"/>
        </w:rPr>
        <w:t xml:space="preserve">Памятка </w:t>
      </w:r>
      <w:r>
        <w:rPr>
          <w:rFonts w:ascii="Times New Roman" w:hAnsi="Times New Roman" w:cs="Times New Roman"/>
          <w:i/>
          <w:sz w:val="28"/>
          <w:szCs w:val="28"/>
        </w:rPr>
        <w:t xml:space="preserve">методистам и </w:t>
      </w:r>
      <w:r w:rsidRPr="00423FA3">
        <w:rPr>
          <w:rFonts w:ascii="Times New Roman" w:hAnsi="Times New Roman" w:cs="Times New Roman"/>
          <w:i/>
          <w:sz w:val="28"/>
          <w:szCs w:val="28"/>
        </w:rPr>
        <w:t>педаго</w:t>
      </w:r>
      <w:r w:rsidR="00F43084">
        <w:rPr>
          <w:rFonts w:ascii="Times New Roman" w:hAnsi="Times New Roman" w:cs="Times New Roman"/>
          <w:i/>
          <w:sz w:val="28"/>
          <w:szCs w:val="28"/>
        </w:rPr>
        <w:t>гам дополнительного образования</w:t>
      </w:r>
      <w:bookmarkStart w:id="0" w:name="_GoBack"/>
      <w:bookmarkEnd w:id="0"/>
    </w:p>
    <w:p w:rsidR="00903A4D" w:rsidRPr="00423FA3" w:rsidRDefault="00903A4D" w:rsidP="00903A4D">
      <w:pPr>
        <w:spacing w:after="0" w:line="240" w:lineRule="auto"/>
        <w:ind w:firstLine="709"/>
        <w:jc w:val="center"/>
        <w:rPr>
          <w:rFonts w:ascii="Times New Roman" w:hAnsi="Times New Roman" w:cs="Times New Roman"/>
          <w:i/>
          <w:sz w:val="28"/>
          <w:szCs w:val="28"/>
        </w:rPr>
      </w:pPr>
      <w:r w:rsidRPr="00423FA3">
        <w:rPr>
          <w:rFonts w:ascii="Times New Roman" w:hAnsi="Times New Roman" w:cs="Times New Roman"/>
          <w:i/>
          <w:sz w:val="28"/>
          <w:szCs w:val="28"/>
        </w:rPr>
        <w:t xml:space="preserve"> </w:t>
      </w:r>
      <w:r>
        <w:rPr>
          <w:rFonts w:ascii="Times New Roman" w:hAnsi="Times New Roman" w:cs="Times New Roman"/>
          <w:i/>
          <w:sz w:val="28"/>
          <w:szCs w:val="28"/>
        </w:rPr>
        <w:t>учреждений дополнительного образования детей</w:t>
      </w:r>
    </w:p>
    <w:p w:rsidR="00903A4D" w:rsidRDefault="00903A4D" w:rsidP="00903A4D">
      <w:pPr>
        <w:spacing w:line="240" w:lineRule="auto"/>
        <w:jc w:val="both"/>
        <w:rPr>
          <w:rFonts w:ascii="Times New Roman" w:hAnsi="Times New Roman" w:cs="Times New Roman"/>
          <w:sz w:val="28"/>
          <w:szCs w:val="28"/>
        </w:rPr>
      </w:pP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Федеральный Закон от 29 декабря 2012 г. № 273-ФЗ «Об образовании в Российской Федерации»;</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Федеральный закон Российской Федерации от 24 июля 1998 г. № 124-ФЗ «Об основных гарантиях прав ребенка в Российской Федерации»;</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Указ Президента Российской Федерации от 9 июля 2021 г. № 400 «О Стратегии национальной безопасности Российской Федерации»;</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Стратегия научно-технологического развития Российской Федерации, утверждённая Указом Президента Российской Федерации от 1 декабря 2016 г. № 642;</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lastRenderedPageBreak/>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 xml:space="preserve">Приказ </w:t>
      </w:r>
      <w:proofErr w:type="spellStart"/>
      <w:r w:rsidRPr="00903A4D">
        <w:rPr>
          <w:rFonts w:ascii="Times New Roman" w:hAnsi="Times New Roman" w:cs="Times New Roman"/>
          <w:sz w:val="28"/>
          <w:szCs w:val="28"/>
        </w:rPr>
        <w:t>Минпросвещения</w:t>
      </w:r>
      <w:proofErr w:type="spellEnd"/>
      <w:r w:rsidRPr="00903A4D">
        <w:rPr>
          <w:rFonts w:ascii="Times New Roman" w:hAnsi="Times New Roman" w:cs="Times New Roman"/>
          <w:sz w:val="28"/>
          <w:szCs w:val="28"/>
        </w:rPr>
        <w:t xml:space="preserve"> России и Минэкономразвития России от 19 декабря 2019 г. № 702/811 «Об утверждении общих требований</w:t>
      </w:r>
      <w:r>
        <w:rPr>
          <w:rFonts w:ascii="Times New Roman" w:hAnsi="Times New Roman" w:cs="Times New Roman"/>
          <w:sz w:val="28"/>
          <w:szCs w:val="28"/>
        </w:rPr>
        <w:t xml:space="preserve"> </w:t>
      </w:r>
      <w:r w:rsidRPr="00903A4D">
        <w:rPr>
          <w:rFonts w:ascii="Times New Roman" w:hAnsi="Times New Roman" w:cs="Times New Roman"/>
          <w:sz w:val="28"/>
          <w:szCs w:val="28"/>
        </w:rPr>
        <w:t>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903A4D"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t xml:space="preserve">Письмо </w:t>
      </w:r>
      <w:proofErr w:type="spellStart"/>
      <w:r w:rsidRPr="00903A4D">
        <w:rPr>
          <w:rFonts w:ascii="Times New Roman" w:hAnsi="Times New Roman" w:cs="Times New Roman"/>
          <w:sz w:val="28"/>
          <w:szCs w:val="28"/>
        </w:rPr>
        <w:t>Минпросвещения</w:t>
      </w:r>
      <w:proofErr w:type="spellEnd"/>
      <w:r w:rsidRPr="00903A4D">
        <w:rPr>
          <w:rFonts w:ascii="Times New Roman" w:hAnsi="Times New Roman" w:cs="Times New Roman"/>
          <w:sz w:val="28"/>
          <w:szCs w:val="28"/>
        </w:rPr>
        <w:t xml:space="preserve"> России от 1 июня 2023 г. № АБ-2324/05 «О внедрении Единой модели профессиональной ориентации» (вместе с «Методическими рекомендациями по реализации </w:t>
      </w:r>
      <w:proofErr w:type="spellStart"/>
      <w:r w:rsidRPr="00903A4D">
        <w:rPr>
          <w:rFonts w:ascii="Times New Roman" w:hAnsi="Times New Roman" w:cs="Times New Roman"/>
          <w:sz w:val="28"/>
          <w:szCs w:val="28"/>
        </w:rPr>
        <w:t>профориентационного</w:t>
      </w:r>
      <w:proofErr w:type="spellEnd"/>
      <w:r w:rsidRPr="00903A4D">
        <w:rPr>
          <w:rFonts w:ascii="Times New Roman" w:hAnsi="Times New Roman" w:cs="Times New Roman"/>
          <w:sz w:val="28"/>
          <w:szCs w:val="28"/>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903A4D">
        <w:rPr>
          <w:rFonts w:ascii="Times New Roman" w:hAnsi="Times New Roman" w:cs="Times New Roman"/>
          <w:sz w:val="28"/>
          <w:szCs w:val="28"/>
        </w:rPr>
        <w:t>профориентационного</w:t>
      </w:r>
      <w:proofErr w:type="spellEnd"/>
      <w:r w:rsidRPr="00903A4D">
        <w:rPr>
          <w:rFonts w:ascii="Times New Roman" w:hAnsi="Times New Roman" w:cs="Times New Roman"/>
          <w:sz w:val="28"/>
          <w:szCs w:val="28"/>
        </w:rPr>
        <w:t xml:space="preserve"> минимума в образовательных организациях субъекта Российской Федерации»);</w:t>
      </w:r>
    </w:p>
    <w:p w:rsidR="0046715A" w:rsidRPr="00903A4D" w:rsidRDefault="00903A4D" w:rsidP="00903A4D">
      <w:pPr>
        <w:pStyle w:val="a3"/>
        <w:numPr>
          <w:ilvl w:val="0"/>
          <w:numId w:val="1"/>
        </w:numPr>
        <w:spacing w:line="240" w:lineRule="auto"/>
        <w:jc w:val="both"/>
        <w:rPr>
          <w:rFonts w:ascii="Times New Roman" w:hAnsi="Times New Roman" w:cs="Times New Roman"/>
          <w:sz w:val="28"/>
          <w:szCs w:val="28"/>
        </w:rPr>
      </w:pPr>
      <w:r w:rsidRPr="00903A4D">
        <w:rPr>
          <w:rFonts w:ascii="Times New Roman" w:hAnsi="Times New Roman" w:cs="Times New Roman"/>
          <w:sz w:val="28"/>
          <w:szCs w:val="28"/>
        </w:rPr>
        <w:lastRenderedPageBreak/>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sectPr w:rsidR="0046715A" w:rsidRPr="00903A4D" w:rsidSect="00903A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3C54"/>
    <w:multiLevelType w:val="hybridMultilevel"/>
    <w:tmpl w:val="63644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00"/>
    <w:rsid w:val="00113E6E"/>
    <w:rsid w:val="00126387"/>
    <w:rsid w:val="00492900"/>
    <w:rsid w:val="00903A4D"/>
    <w:rsid w:val="00F4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A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4</cp:revision>
  <dcterms:created xsi:type="dcterms:W3CDTF">2024-04-24T07:22:00Z</dcterms:created>
  <dcterms:modified xsi:type="dcterms:W3CDTF">2024-04-25T12:41:00Z</dcterms:modified>
</cp:coreProperties>
</file>